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E77AC3" w:rsidRDefault="00B53640" w:rsidP="006D39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03B9F" w:rsidRPr="00E77AC3" w:rsidRDefault="00703B9F" w:rsidP="00703B9F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Объявление о проведении закупа способом тендера №5</w:t>
      </w:r>
      <w:r w:rsidRPr="00E77A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от 29.03.2024 г.</w:t>
      </w:r>
    </w:p>
    <w:p w:rsidR="00703B9F" w:rsidRPr="00E77AC3" w:rsidRDefault="00703B9F" w:rsidP="00703B9F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1C65A1" w:rsidRPr="00E77AC3" w:rsidRDefault="000369FC" w:rsidP="006D3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оммунальное 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государственное</w:t>
      </w:r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предприятие </w:t>
      </w:r>
      <w:r w:rsidR="00467B5E" w:rsidRPr="00E77AC3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proofErr w:type="spellStart"/>
      <w:r w:rsidR="00467B5E" w:rsidRPr="00E77AC3">
        <w:rPr>
          <w:rFonts w:ascii="Times New Roman" w:eastAsia="Times New Roman" w:hAnsi="Times New Roman" w:cs="Times New Roman"/>
          <w:bCs/>
          <w:sz w:val="20"/>
          <w:szCs w:val="20"/>
        </w:rPr>
        <w:t>Кушмурунская</w:t>
      </w:r>
      <w:proofErr w:type="spellEnd"/>
      <w:r w:rsidR="00467B5E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сельская больница</w:t>
      </w:r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» Управления здравоохранения </w:t>
      </w:r>
      <w:proofErr w:type="spellStart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>акимата</w:t>
      </w:r>
      <w:proofErr w:type="spellEnd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Костанайской</w:t>
      </w:r>
      <w:proofErr w:type="spellEnd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области</w:t>
      </w:r>
      <w:r w:rsidR="00AB52EB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(далее Заказчик)</w:t>
      </w:r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</w:t>
      </w:r>
      <w:r w:rsidR="00750066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E77AC3">
        <w:rPr>
          <w:rFonts w:ascii="Times New Roman" w:eastAsia="Times New Roman" w:hAnsi="Times New Roman" w:cs="Times New Roman"/>
          <w:bCs/>
          <w:sz w:val="20"/>
          <w:szCs w:val="20"/>
        </w:rPr>
        <w:t>Калинина,</w:t>
      </w:r>
      <w:r w:rsidR="006E328B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E77AC3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E77AC3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E77AC3">
        <w:rPr>
          <w:rFonts w:ascii="Times New Roman" w:hAnsi="Times New Roman" w:cs="Times New Roman"/>
          <w:sz w:val="20"/>
          <w:szCs w:val="20"/>
        </w:rPr>
        <w:t xml:space="preserve"> , тел/факс 8 714 53 95317</w:t>
      </w:r>
      <w:r w:rsidR="005B6F99" w:rsidRPr="00E77AC3">
        <w:rPr>
          <w:rFonts w:ascii="Times New Roman" w:hAnsi="Times New Roman" w:cs="Times New Roman"/>
          <w:sz w:val="20"/>
          <w:szCs w:val="20"/>
        </w:rPr>
        <w:t>; б</w:t>
      </w:r>
      <w:r w:rsidR="006E328B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E77AC3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CC2505" w:rsidRPr="00E77AC3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="00CC2505" w:rsidRPr="00E77AC3">
        <w:rPr>
          <w:rFonts w:ascii="Times New Roman" w:hAnsi="Times New Roman" w:cs="Times New Roman"/>
          <w:sz w:val="20"/>
          <w:szCs w:val="20"/>
        </w:rPr>
        <w:t>2694807</w:t>
      </w:r>
      <w:r w:rsidR="00CC2505" w:rsidRPr="00E77AC3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="00CC2505" w:rsidRPr="00E77AC3">
        <w:rPr>
          <w:rFonts w:ascii="Times New Roman" w:hAnsi="Times New Roman" w:cs="Times New Roman"/>
          <w:sz w:val="20"/>
          <w:szCs w:val="20"/>
        </w:rPr>
        <w:t>22031368</w:t>
      </w:r>
      <w:r w:rsidR="006E328B" w:rsidRPr="00E77AC3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CC2505" w:rsidRPr="00E77AC3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="006E328B" w:rsidRPr="00E77AC3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E77AC3">
        <w:rPr>
          <w:rFonts w:ascii="Times New Roman" w:hAnsi="Times New Roman" w:cs="Times New Roman"/>
          <w:sz w:val="20"/>
          <w:szCs w:val="20"/>
        </w:rPr>
        <w:t xml:space="preserve">«Евразийский Банк» </w:t>
      </w:r>
      <w:r w:rsidR="008437A2" w:rsidRPr="00E77AC3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E77AC3">
        <w:rPr>
          <w:rFonts w:ascii="Times New Roman" w:hAnsi="Times New Roman" w:cs="Times New Roman"/>
          <w:color w:val="000000"/>
          <w:sz w:val="20"/>
          <w:szCs w:val="20"/>
        </w:rPr>
        <w:t>медицинск</w:t>
      </w:r>
      <w:r w:rsidR="009E1C42" w:rsidRPr="00E77AC3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="007422F5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E1C42" w:rsidRPr="00E77AC3">
        <w:rPr>
          <w:rFonts w:ascii="Times New Roman" w:hAnsi="Times New Roman" w:cs="Times New Roman"/>
          <w:color w:val="000000"/>
          <w:sz w:val="20"/>
          <w:szCs w:val="20"/>
        </w:rPr>
        <w:t>техники</w:t>
      </w:r>
      <w:r w:rsidR="007422F5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37A2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способом </w:t>
      </w:r>
      <w:r w:rsidR="00741C01" w:rsidRPr="00E77AC3">
        <w:rPr>
          <w:rFonts w:ascii="Times New Roman" w:hAnsi="Times New Roman" w:cs="Times New Roman"/>
          <w:color w:val="000000"/>
          <w:sz w:val="20"/>
          <w:szCs w:val="20"/>
        </w:rPr>
        <w:t>тендера</w:t>
      </w:r>
      <w:r w:rsidR="008437A2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в рамках</w:t>
      </w:r>
      <w:r w:rsidR="004C501D" w:rsidRPr="00E77AC3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E77AC3">
        <w:rPr>
          <w:rFonts w:ascii="Times New Roman" w:eastAsia="Times New Roman" w:hAnsi="Times New Roman" w:cs="Times New Roman"/>
          <w:sz w:val="20"/>
          <w:szCs w:val="20"/>
        </w:rPr>
        <w:t>2</w:t>
      </w:r>
      <w:r w:rsidR="00703B9F" w:rsidRPr="00E77AC3">
        <w:rPr>
          <w:rFonts w:ascii="Times New Roman" w:eastAsia="Times New Roman" w:hAnsi="Times New Roman" w:cs="Times New Roman"/>
          <w:sz w:val="20"/>
          <w:szCs w:val="20"/>
        </w:rPr>
        <w:t>4</w:t>
      </w:r>
      <w:r w:rsidR="009E1C42" w:rsidRPr="00E77A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501D" w:rsidRPr="00E77AC3">
        <w:rPr>
          <w:rFonts w:ascii="Times New Roman" w:eastAsia="Times New Roman" w:hAnsi="Times New Roman" w:cs="Times New Roman"/>
          <w:sz w:val="20"/>
          <w:szCs w:val="20"/>
        </w:rPr>
        <w:t xml:space="preserve">год в </w:t>
      </w:r>
      <w:r w:rsidR="00750066" w:rsidRPr="00E77AC3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</w:t>
      </w:r>
      <w:r w:rsidR="00703B9F" w:rsidRPr="00E77AC3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703B9F" w:rsidRPr="00E77AC3">
        <w:rPr>
          <w:rFonts w:ascii="Times New Roman" w:hAnsi="Times New Roman" w:cs="Times New Roman"/>
          <w:color w:val="000000"/>
          <w:sz w:val="20"/>
          <w:szCs w:val="20"/>
        </w:rPr>
        <w:t>Приказом Министра здравоохранения Республики Казахстан от 7 июня 2023 года № 110 «</w:t>
      </w:r>
      <w:bookmarkStart w:id="0" w:name="z14"/>
      <w:r w:rsidR="00703B9F" w:rsidRPr="00E77AC3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703B9F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703B9F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750066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Правила).</w:t>
      </w:r>
    </w:p>
    <w:p w:rsidR="00790360" w:rsidRPr="00E77AC3" w:rsidRDefault="00E478D3" w:rsidP="006D390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E77AC3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E77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703B9F" w:rsidRPr="00E77AC3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725C40" w:rsidRPr="00E77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A1423"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лот</w:t>
      </w:r>
      <w:r w:rsidR="009E1C42"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ов</w:t>
      </w:r>
      <w:r w:rsidR="007A1423" w:rsidRPr="00E77AC3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A5247" w:rsidRPr="00E77AC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06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620"/>
        <w:gridCol w:w="2268"/>
        <w:gridCol w:w="850"/>
        <w:gridCol w:w="709"/>
        <w:gridCol w:w="992"/>
        <w:gridCol w:w="1276"/>
        <w:gridCol w:w="1276"/>
        <w:gridCol w:w="1247"/>
      </w:tblGrid>
      <w:tr w:rsidR="003D1495" w:rsidRPr="00E77AC3" w:rsidTr="00822EAC">
        <w:trPr>
          <w:tblCellSpacing w:w="0" w:type="dxa"/>
        </w:trPr>
        <w:tc>
          <w:tcPr>
            <w:tcW w:w="365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620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0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1247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3D1495" w:rsidRPr="00E77AC3" w:rsidTr="00822EAC">
        <w:trPr>
          <w:tblCellSpacing w:w="0" w:type="dxa"/>
        </w:trPr>
        <w:tc>
          <w:tcPr>
            <w:tcW w:w="365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</w:t>
            </w:r>
            <w:proofErr w:type="gram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фазированный для УЗИ аппарата</w:t>
            </w:r>
          </w:p>
        </w:tc>
        <w:tc>
          <w:tcPr>
            <w:tcW w:w="2268" w:type="dxa"/>
            <w:vAlign w:val="center"/>
          </w:tcPr>
          <w:p w:rsidR="00F51E2D" w:rsidRPr="00E77AC3" w:rsidRDefault="00F51E2D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фазированный2-4 МГц (модуль в комплекте)  для Системы диагностической ультразвуковой стационарной HS модель HS30</w:t>
            </w:r>
          </w:p>
          <w:p w:rsidR="003D1495" w:rsidRPr="00E77AC3" w:rsidRDefault="00F51E2D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Samsung </w:t>
            </w:r>
            <w:proofErr w:type="spell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Medison</w:t>
            </w:r>
            <w:proofErr w:type="spell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Co., LTD., </w:t>
            </w: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850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4 169 880,00</w:t>
            </w:r>
          </w:p>
        </w:tc>
        <w:tc>
          <w:tcPr>
            <w:tcW w:w="1276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4 169 880,00</w:t>
            </w:r>
          </w:p>
        </w:tc>
        <w:tc>
          <w:tcPr>
            <w:tcW w:w="1276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247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60 календарных дней </w:t>
            </w:r>
            <w:proofErr w:type="gram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3D1495" w:rsidRPr="00E77AC3" w:rsidTr="00822EAC">
        <w:trPr>
          <w:tblCellSpacing w:w="0" w:type="dxa"/>
        </w:trPr>
        <w:tc>
          <w:tcPr>
            <w:tcW w:w="365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Матрац </w:t>
            </w:r>
            <w:proofErr w:type="spell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противопролежневый</w:t>
            </w:r>
            <w:proofErr w:type="spellEnd"/>
          </w:p>
        </w:tc>
        <w:tc>
          <w:tcPr>
            <w:tcW w:w="2268" w:type="dxa"/>
            <w:vAlign w:val="center"/>
          </w:tcPr>
          <w:p w:rsidR="003D1495" w:rsidRPr="00E77AC3" w:rsidRDefault="00F51E2D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Матрац </w:t>
            </w:r>
            <w:proofErr w:type="spell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противопролежневый</w:t>
            </w:r>
            <w:proofErr w:type="spell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ячеистый с компрессором</w:t>
            </w:r>
          </w:p>
        </w:tc>
        <w:tc>
          <w:tcPr>
            <w:tcW w:w="850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276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276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247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60 календарных дней </w:t>
            </w:r>
            <w:proofErr w:type="gram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3D1495" w:rsidRPr="00E77AC3" w:rsidTr="00822EAC">
        <w:trPr>
          <w:tblCellSpacing w:w="0" w:type="dxa"/>
        </w:trPr>
        <w:tc>
          <w:tcPr>
            <w:tcW w:w="365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Центрифуга настольная</w:t>
            </w:r>
          </w:p>
        </w:tc>
        <w:tc>
          <w:tcPr>
            <w:tcW w:w="2268" w:type="dxa"/>
            <w:vAlign w:val="center"/>
          </w:tcPr>
          <w:p w:rsidR="003D1495" w:rsidRPr="00E77AC3" w:rsidRDefault="00F51E2D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Центрифуга настольная, количество пробирок: не менее 24; </w:t>
            </w:r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максимальный объём пробирок: от 12 до 15 мл; максимальная скорость: не менее 3500 </w:t>
            </w:r>
            <w:proofErr w:type="gramStart"/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End"/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наличие возможности </w:t>
            </w:r>
            <w:proofErr w:type="spellStart"/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="00FA6E68"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ротора.</w:t>
            </w:r>
          </w:p>
        </w:tc>
        <w:tc>
          <w:tcPr>
            <w:tcW w:w="850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1 066 500,00</w:t>
            </w:r>
          </w:p>
        </w:tc>
        <w:tc>
          <w:tcPr>
            <w:tcW w:w="1276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1 066 500,00</w:t>
            </w:r>
          </w:p>
        </w:tc>
        <w:tc>
          <w:tcPr>
            <w:tcW w:w="1276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247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60 календарных дней </w:t>
            </w:r>
            <w:proofErr w:type="gram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3D1495" w:rsidRPr="00E77AC3" w:rsidTr="00822EAC">
        <w:trPr>
          <w:tblCellSpacing w:w="0" w:type="dxa"/>
        </w:trPr>
        <w:tc>
          <w:tcPr>
            <w:tcW w:w="365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бинокулярный</w:t>
            </w:r>
          </w:p>
        </w:tc>
        <w:tc>
          <w:tcPr>
            <w:tcW w:w="2268" w:type="dxa"/>
            <w:vAlign w:val="center"/>
          </w:tcPr>
          <w:p w:rsidR="003D1495" w:rsidRPr="00E77AC3" w:rsidRDefault="00822EAC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бинокулярный лабораторный</w:t>
            </w:r>
          </w:p>
        </w:tc>
        <w:tc>
          <w:tcPr>
            <w:tcW w:w="850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975 000,00</w:t>
            </w:r>
          </w:p>
        </w:tc>
        <w:tc>
          <w:tcPr>
            <w:tcW w:w="1276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2 925 000,00</w:t>
            </w:r>
          </w:p>
        </w:tc>
        <w:tc>
          <w:tcPr>
            <w:tcW w:w="1276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247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60 календарных дней </w:t>
            </w:r>
            <w:proofErr w:type="gram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3D1495" w:rsidRPr="00E77AC3" w:rsidTr="00822EAC">
        <w:trPr>
          <w:tblCellSpacing w:w="0" w:type="dxa"/>
        </w:trPr>
        <w:tc>
          <w:tcPr>
            <w:tcW w:w="365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</w:t>
            </w:r>
            <w:proofErr w:type="spellStart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гипербилирубинемии</w:t>
            </w:r>
            <w:proofErr w:type="spellEnd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транскутанный</w:t>
            </w:r>
            <w:proofErr w:type="spellEnd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скрининговый</w:t>
            </w:r>
            <w:proofErr w:type="spellEnd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 фотометрический автоматический двухканальный </w:t>
            </w:r>
            <w:proofErr w:type="spellStart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двухволновый</w:t>
            </w:r>
            <w:proofErr w:type="spellEnd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2268" w:type="dxa"/>
            <w:vAlign w:val="center"/>
          </w:tcPr>
          <w:p w:rsidR="003D1495" w:rsidRPr="00E77AC3" w:rsidRDefault="00822EAC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</w:t>
            </w:r>
            <w:proofErr w:type="spellStart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>неинвазивного</w:t>
            </w:r>
            <w:proofErr w:type="spellEnd"/>
            <w:r w:rsidRPr="00E77AC3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уровня билирубина</w:t>
            </w:r>
          </w:p>
        </w:tc>
        <w:tc>
          <w:tcPr>
            <w:tcW w:w="850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6 460 000,00</w:t>
            </w:r>
          </w:p>
        </w:tc>
        <w:tc>
          <w:tcPr>
            <w:tcW w:w="1276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6 460 000,00</w:t>
            </w:r>
          </w:p>
        </w:tc>
        <w:tc>
          <w:tcPr>
            <w:tcW w:w="1276" w:type="dxa"/>
            <w:vAlign w:val="center"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E77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247" w:type="dxa"/>
            <w:vAlign w:val="center"/>
            <w:hideMark/>
          </w:tcPr>
          <w:p w:rsidR="003D1495" w:rsidRPr="00E77AC3" w:rsidRDefault="003D1495" w:rsidP="008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60 календарных дней </w:t>
            </w:r>
            <w:proofErr w:type="gramStart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E77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</w:tbl>
    <w:p w:rsidR="009D4BC3" w:rsidRPr="00E77AC3" w:rsidRDefault="002E1358" w:rsidP="009D4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Порядок и источник передачи тендерной документации</w:t>
      </w:r>
      <w:r w:rsidRPr="00E77AC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E77AC3">
        <w:rPr>
          <w:rFonts w:ascii="Times New Roman" w:hAnsi="Times New Roman" w:cs="Times New Roman"/>
          <w:color w:val="000000"/>
          <w:sz w:val="20"/>
          <w:szCs w:val="20"/>
        </w:rPr>
        <w:t>Тендерную документацию можно получить в срок до 12:30 часов 17 апреля 2024 года по адресу:</w:t>
      </w:r>
      <w:r w:rsidR="009D4BC3"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индекс 110406,  Республика Казахстан, </w:t>
      </w:r>
      <w:proofErr w:type="spellStart"/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</w:t>
      </w:r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посёлок Кушмурун, ул. Калинина, 19, кабинет № 29 «Бухгалтерия» в </w:t>
      </w:r>
      <w:r w:rsidR="00F842C9">
        <w:rPr>
          <w:rFonts w:ascii="Times New Roman" w:eastAsia="Times New Roman" w:hAnsi="Times New Roman" w:cs="Times New Roman"/>
          <w:bCs/>
          <w:sz w:val="20"/>
          <w:szCs w:val="20"/>
        </w:rPr>
        <w:t>рабочие</w:t>
      </w:r>
      <w:r w:rsidR="009D4BC3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дни с 09:00 до 18:00 часов (обеденный перерыв с 13:00 до 14:00 часов).</w:t>
      </w:r>
      <w:proofErr w:type="gramEnd"/>
    </w:p>
    <w:p w:rsidR="002E1358" w:rsidRPr="00E77AC3" w:rsidRDefault="002E1358" w:rsidP="006D3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1C01" w:rsidRPr="00E77AC3" w:rsidRDefault="00741C01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документов:</w:t>
      </w:r>
      <w:r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369FC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Коммунальное государственное предприятие 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Кушмурунская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сельская больница » Управления здравоохранения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акимата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Костанайской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области, находящееся по адресу: индекс 110406,  Республика Казахстан,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29 «Бухгалтерия».</w:t>
      </w:r>
    </w:p>
    <w:p w:rsidR="00741C01" w:rsidRPr="00E77AC3" w:rsidRDefault="00741C01" w:rsidP="006D3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AC3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тендерных заявок: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0369FC" w:rsidRPr="00E77AC3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часов 00 минут «</w:t>
      </w:r>
      <w:r w:rsidR="009E1C42" w:rsidRPr="00E77AC3"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822EAC" w:rsidRPr="00E77AC3">
        <w:rPr>
          <w:rFonts w:ascii="Times New Roman" w:eastAsia="Times New Roman" w:hAnsi="Times New Roman" w:cs="Times New Roman"/>
          <w:bCs/>
          <w:sz w:val="20"/>
          <w:szCs w:val="20"/>
        </w:rPr>
        <w:t>апреля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 202</w:t>
      </w:r>
      <w:r w:rsidR="00822EAC" w:rsidRPr="00E77AC3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741C01" w:rsidRPr="00E77AC3" w:rsidRDefault="00741C01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тендерными заявками:</w:t>
      </w:r>
      <w:r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9E1C42" w:rsidRPr="00E77AC3"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822EAC" w:rsidRPr="00E77AC3">
        <w:rPr>
          <w:rFonts w:ascii="Times New Roman" w:eastAsia="Times New Roman" w:hAnsi="Times New Roman" w:cs="Times New Roman"/>
          <w:bCs/>
          <w:sz w:val="20"/>
          <w:szCs w:val="20"/>
        </w:rPr>
        <w:t>апреля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202</w:t>
      </w:r>
      <w:r w:rsidR="00822EAC" w:rsidRPr="00E77AC3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0369FC" w:rsidRPr="00E77AC3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часов 30 минут,  </w:t>
      </w:r>
      <w:r w:rsidR="000369FC"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Коммунальное государственное предприятие </w:t>
      </w: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Кушмурунская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сельская больница» Управления здравоохранения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акимата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Костанайской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области, находящееся по адресу: индекс 110406,  Республика Казахстан,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1D73C0" w:rsidRPr="00E77AC3" w:rsidRDefault="001D73C0" w:rsidP="006D3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AC3">
        <w:rPr>
          <w:rFonts w:ascii="Times New Roman" w:hAnsi="Times New Roman" w:cs="Times New Roman"/>
          <w:b/>
          <w:color w:val="000000"/>
          <w:sz w:val="20"/>
          <w:szCs w:val="20"/>
        </w:rPr>
        <w:t>Порядок и источник передачи тендерной документации:</w:t>
      </w:r>
      <w:r w:rsidRPr="00E77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E3C92" w:rsidRPr="00E77AC3">
        <w:rPr>
          <w:rFonts w:ascii="Times New Roman" w:hAnsi="Times New Roman" w:cs="Times New Roman"/>
          <w:color w:val="000000"/>
          <w:sz w:val="20"/>
          <w:szCs w:val="20"/>
        </w:rPr>
        <w:t>Секретарь тендерной комиссии представляет потенциальным поставщикам тендерную документацию, принимает от них конверты с тендерными заявками, готовит предложения и другие необходимые материалы по повестке дня заседания тендерной комиссии, составляет протоколы заседания тендерной комиссии, ведет журнал регистрации тендерных заявок, в котором указываются дата и время их представления, фамилия, имя и отчество (при его наличии) лица, представившего конверт с тендерной заявкой.</w:t>
      </w:r>
      <w:proofErr w:type="gramEnd"/>
    </w:p>
    <w:p w:rsidR="001D73C0" w:rsidRPr="00E77AC3" w:rsidRDefault="001D73C0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73C0" w:rsidRPr="00E77AC3" w:rsidRDefault="001D73C0" w:rsidP="006D3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AC3">
        <w:rPr>
          <w:rFonts w:ascii="Times New Roman" w:eastAsia="Times New Roman" w:hAnsi="Times New Roman" w:cs="Times New Roman"/>
          <w:bCs/>
          <w:sz w:val="20"/>
          <w:szCs w:val="20"/>
        </w:rPr>
        <w:t xml:space="preserve">С тендерной документацией можно ознакомиться на сайте </w:t>
      </w:r>
      <w:hyperlink r:id="rId7" w:history="1">
        <w:r w:rsidRPr="00E77AC3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E77AC3">
        <w:rPr>
          <w:rFonts w:ascii="Times New Roman" w:hAnsi="Times New Roman" w:cs="Times New Roman"/>
          <w:sz w:val="20"/>
          <w:szCs w:val="20"/>
        </w:rPr>
        <w:t xml:space="preserve"> в разделе «Тендерная документация»</w:t>
      </w:r>
      <w:r w:rsidR="00D06261" w:rsidRPr="00E77AC3">
        <w:rPr>
          <w:rFonts w:ascii="Times New Roman" w:hAnsi="Times New Roman" w:cs="Times New Roman"/>
          <w:sz w:val="20"/>
          <w:szCs w:val="20"/>
        </w:rPr>
        <w:t xml:space="preserve"> во вкладке «Тендерная документация 202</w:t>
      </w:r>
      <w:r w:rsidR="007E3C92" w:rsidRPr="00E77AC3">
        <w:rPr>
          <w:rFonts w:ascii="Times New Roman" w:hAnsi="Times New Roman" w:cs="Times New Roman"/>
          <w:sz w:val="20"/>
          <w:szCs w:val="20"/>
        </w:rPr>
        <w:t>4</w:t>
      </w:r>
      <w:r w:rsidR="00D06261" w:rsidRPr="00E77AC3">
        <w:rPr>
          <w:rFonts w:ascii="Times New Roman" w:hAnsi="Times New Roman" w:cs="Times New Roman"/>
          <w:sz w:val="20"/>
          <w:szCs w:val="20"/>
        </w:rPr>
        <w:t>»</w:t>
      </w:r>
      <w:r w:rsidRPr="00E77AC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25AD" w:rsidRPr="00E77AC3" w:rsidRDefault="000B25AD" w:rsidP="006D39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3C0" w:rsidRPr="00E77AC3" w:rsidRDefault="001D73C0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77AC3">
        <w:rPr>
          <w:rFonts w:ascii="Times New Roman" w:hAnsi="Times New Roman" w:cs="Times New Roman"/>
          <w:sz w:val="20"/>
          <w:szCs w:val="20"/>
        </w:rPr>
        <w:t>Дополнительн</w:t>
      </w:r>
      <w:r w:rsidR="000B25AD" w:rsidRPr="00E77AC3">
        <w:rPr>
          <w:rFonts w:ascii="Times New Roman" w:hAnsi="Times New Roman" w:cs="Times New Roman"/>
          <w:sz w:val="20"/>
          <w:szCs w:val="20"/>
        </w:rPr>
        <w:t>ая</w:t>
      </w:r>
      <w:r w:rsidRPr="00E77AC3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0B25AD" w:rsidRPr="00E77AC3">
        <w:rPr>
          <w:rFonts w:ascii="Times New Roman" w:hAnsi="Times New Roman" w:cs="Times New Roman"/>
          <w:sz w:val="20"/>
          <w:szCs w:val="20"/>
        </w:rPr>
        <w:t xml:space="preserve">я </w:t>
      </w:r>
      <w:r w:rsidRPr="00E77AC3">
        <w:rPr>
          <w:rFonts w:ascii="Times New Roman" w:hAnsi="Times New Roman" w:cs="Times New Roman"/>
          <w:sz w:val="20"/>
          <w:szCs w:val="20"/>
        </w:rPr>
        <w:t>по телефону: 8(714-53) 95-2-35.</w:t>
      </w:r>
    </w:p>
    <w:p w:rsidR="00AE5FC4" w:rsidRPr="00E77AC3" w:rsidRDefault="00AE5FC4" w:rsidP="006D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E5FC4" w:rsidRPr="00E77AC3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14FB2"/>
    <w:rsid w:val="000369FC"/>
    <w:rsid w:val="000A02F5"/>
    <w:rsid w:val="000A5247"/>
    <w:rsid w:val="000A5E42"/>
    <w:rsid w:val="000B25AD"/>
    <w:rsid w:val="000B32BC"/>
    <w:rsid w:val="000B3B36"/>
    <w:rsid w:val="000D2B33"/>
    <w:rsid w:val="00105075"/>
    <w:rsid w:val="0014459F"/>
    <w:rsid w:val="00161BCE"/>
    <w:rsid w:val="00165EE9"/>
    <w:rsid w:val="001753EA"/>
    <w:rsid w:val="00184EFF"/>
    <w:rsid w:val="001C65A1"/>
    <w:rsid w:val="001C7345"/>
    <w:rsid w:val="001D1CD9"/>
    <w:rsid w:val="001D73C0"/>
    <w:rsid w:val="002266C5"/>
    <w:rsid w:val="002615E9"/>
    <w:rsid w:val="002B43BF"/>
    <w:rsid w:val="002E1358"/>
    <w:rsid w:val="002E75E5"/>
    <w:rsid w:val="002F2CD1"/>
    <w:rsid w:val="003046CE"/>
    <w:rsid w:val="00316B96"/>
    <w:rsid w:val="00331564"/>
    <w:rsid w:val="00334F89"/>
    <w:rsid w:val="00341C73"/>
    <w:rsid w:val="003424A0"/>
    <w:rsid w:val="003561F2"/>
    <w:rsid w:val="00382229"/>
    <w:rsid w:val="003859C1"/>
    <w:rsid w:val="00387073"/>
    <w:rsid w:val="00395A91"/>
    <w:rsid w:val="003C14CD"/>
    <w:rsid w:val="003C48E3"/>
    <w:rsid w:val="003D1495"/>
    <w:rsid w:val="00427E0B"/>
    <w:rsid w:val="00437937"/>
    <w:rsid w:val="00453F83"/>
    <w:rsid w:val="00467B5E"/>
    <w:rsid w:val="004745D5"/>
    <w:rsid w:val="0048000D"/>
    <w:rsid w:val="00487167"/>
    <w:rsid w:val="00487BB6"/>
    <w:rsid w:val="00496D9A"/>
    <w:rsid w:val="004C009A"/>
    <w:rsid w:val="004C501D"/>
    <w:rsid w:val="00514E66"/>
    <w:rsid w:val="0053306E"/>
    <w:rsid w:val="00533219"/>
    <w:rsid w:val="005461DE"/>
    <w:rsid w:val="005540C3"/>
    <w:rsid w:val="00555827"/>
    <w:rsid w:val="005661C1"/>
    <w:rsid w:val="00570D71"/>
    <w:rsid w:val="00573B70"/>
    <w:rsid w:val="005A2D4F"/>
    <w:rsid w:val="005B6F99"/>
    <w:rsid w:val="005C3C34"/>
    <w:rsid w:val="005E4E42"/>
    <w:rsid w:val="005E7797"/>
    <w:rsid w:val="00636FAA"/>
    <w:rsid w:val="00645E22"/>
    <w:rsid w:val="00653868"/>
    <w:rsid w:val="0068467A"/>
    <w:rsid w:val="006C5338"/>
    <w:rsid w:val="006D3905"/>
    <w:rsid w:val="006E328B"/>
    <w:rsid w:val="00703B9F"/>
    <w:rsid w:val="00725C40"/>
    <w:rsid w:val="00726B59"/>
    <w:rsid w:val="007316D9"/>
    <w:rsid w:val="00741C01"/>
    <w:rsid w:val="00741CEA"/>
    <w:rsid w:val="007422F5"/>
    <w:rsid w:val="0074388E"/>
    <w:rsid w:val="00750066"/>
    <w:rsid w:val="007701EF"/>
    <w:rsid w:val="00771648"/>
    <w:rsid w:val="00790360"/>
    <w:rsid w:val="007A1423"/>
    <w:rsid w:val="007C79E1"/>
    <w:rsid w:val="007D29E7"/>
    <w:rsid w:val="007E3C92"/>
    <w:rsid w:val="007E3E98"/>
    <w:rsid w:val="00822EAC"/>
    <w:rsid w:val="008437A2"/>
    <w:rsid w:val="00844045"/>
    <w:rsid w:val="00851E76"/>
    <w:rsid w:val="00861333"/>
    <w:rsid w:val="00886570"/>
    <w:rsid w:val="008B39AE"/>
    <w:rsid w:val="008F4432"/>
    <w:rsid w:val="008F6B6D"/>
    <w:rsid w:val="00932277"/>
    <w:rsid w:val="0093633C"/>
    <w:rsid w:val="009556A6"/>
    <w:rsid w:val="00962B77"/>
    <w:rsid w:val="009A3E9F"/>
    <w:rsid w:val="009B5F78"/>
    <w:rsid w:val="009B76A9"/>
    <w:rsid w:val="009C50EC"/>
    <w:rsid w:val="009D0070"/>
    <w:rsid w:val="009D4BC3"/>
    <w:rsid w:val="009D7962"/>
    <w:rsid w:val="009E0309"/>
    <w:rsid w:val="009E1C42"/>
    <w:rsid w:val="009E452C"/>
    <w:rsid w:val="009F12AB"/>
    <w:rsid w:val="009F51BB"/>
    <w:rsid w:val="00A0042B"/>
    <w:rsid w:val="00A0622B"/>
    <w:rsid w:val="00A13B39"/>
    <w:rsid w:val="00A14845"/>
    <w:rsid w:val="00A2699C"/>
    <w:rsid w:val="00A3367F"/>
    <w:rsid w:val="00A650E8"/>
    <w:rsid w:val="00A711C8"/>
    <w:rsid w:val="00A85FA0"/>
    <w:rsid w:val="00A94FB6"/>
    <w:rsid w:val="00AA2851"/>
    <w:rsid w:val="00AB023A"/>
    <w:rsid w:val="00AB52EB"/>
    <w:rsid w:val="00AE3E4D"/>
    <w:rsid w:val="00AE5FC4"/>
    <w:rsid w:val="00AF24F6"/>
    <w:rsid w:val="00AF38A3"/>
    <w:rsid w:val="00AF68F2"/>
    <w:rsid w:val="00B02B17"/>
    <w:rsid w:val="00B310C5"/>
    <w:rsid w:val="00B3758B"/>
    <w:rsid w:val="00B443BB"/>
    <w:rsid w:val="00B53640"/>
    <w:rsid w:val="00B53DD8"/>
    <w:rsid w:val="00B62528"/>
    <w:rsid w:val="00B859AE"/>
    <w:rsid w:val="00B95A9A"/>
    <w:rsid w:val="00BD2096"/>
    <w:rsid w:val="00BD7A43"/>
    <w:rsid w:val="00BE1372"/>
    <w:rsid w:val="00C17B4E"/>
    <w:rsid w:val="00C4697C"/>
    <w:rsid w:val="00C51805"/>
    <w:rsid w:val="00C70E7C"/>
    <w:rsid w:val="00C76DE9"/>
    <w:rsid w:val="00C80388"/>
    <w:rsid w:val="00CA773E"/>
    <w:rsid w:val="00CB6A54"/>
    <w:rsid w:val="00CC2505"/>
    <w:rsid w:val="00CC5E94"/>
    <w:rsid w:val="00CD5B6E"/>
    <w:rsid w:val="00D06261"/>
    <w:rsid w:val="00D14DB7"/>
    <w:rsid w:val="00D2205E"/>
    <w:rsid w:val="00D308A6"/>
    <w:rsid w:val="00D3405B"/>
    <w:rsid w:val="00D510E0"/>
    <w:rsid w:val="00D5460C"/>
    <w:rsid w:val="00DA276B"/>
    <w:rsid w:val="00DA3C58"/>
    <w:rsid w:val="00DA4978"/>
    <w:rsid w:val="00DE253B"/>
    <w:rsid w:val="00E16F56"/>
    <w:rsid w:val="00E26762"/>
    <w:rsid w:val="00E309B3"/>
    <w:rsid w:val="00E478D3"/>
    <w:rsid w:val="00E577A1"/>
    <w:rsid w:val="00E77AC3"/>
    <w:rsid w:val="00EB18D4"/>
    <w:rsid w:val="00EB469F"/>
    <w:rsid w:val="00ED4863"/>
    <w:rsid w:val="00EE088E"/>
    <w:rsid w:val="00EE49F5"/>
    <w:rsid w:val="00EE7E15"/>
    <w:rsid w:val="00EF5F7C"/>
    <w:rsid w:val="00F030C3"/>
    <w:rsid w:val="00F17838"/>
    <w:rsid w:val="00F31514"/>
    <w:rsid w:val="00F50590"/>
    <w:rsid w:val="00F51E2D"/>
    <w:rsid w:val="00F669CE"/>
    <w:rsid w:val="00F842C9"/>
    <w:rsid w:val="00F9711D"/>
    <w:rsid w:val="00FA6E68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character" w:customStyle="1" w:styleId="jlqj4b">
    <w:name w:val="jlqj4b"/>
    <w:basedOn w:val="a0"/>
    <w:rsid w:val="00A3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3C8B-4AD3-4DFE-99F5-DB7AE85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87</cp:revision>
  <cp:lastPrinted>2018-03-14T15:23:00Z</cp:lastPrinted>
  <dcterms:created xsi:type="dcterms:W3CDTF">2017-03-01T08:29:00Z</dcterms:created>
  <dcterms:modified xsi:type="dcterms:W3CDTF">2024-03-29T17:29:00Z</dcterms:modified>
</cp:coreProperties>
</file>